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05" w:rsidRDefault="00392A05" w:rsidP="00392A0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92A05">
        <w:rPr>
          <w:rFonts w:ascii="Times New Roman" w:eastAsia="Times New Roman" w:hAnsi="Times New Roman" w:cs="Times New Roman"/>
          <w:b/>
          <w:sz w:val="28"/>
          <w:szCs w:val="24"/>
        </w:rPr>
        <w:t>Оборудование для инвалидов и лиц с ограниченными возможностями здоровья:</w:t>
      </w:r>
    </w:p>
    <w:p w:rsidR="00392A05" w:rsidRPr="00392A05" w:rsidRDefault="00392A05" w:rsidP="00392A0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A37EE" w:rsidRPr="006A37EE" w:rsidRDefault="006A37EE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hAnsi="Times New Roman" w:cs="Times New Roman"/>
          <w:sz w:val="28"/>
          <w:szCs w:val="28"/>
        </w:rPr>
        <w:t xml:space="preserve">индукционная петля </w:t>
      </w:r>
      <w:r w:rsidRPr="006A37EE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Pr="006A37EE">
        <w:rPr>
          <w:rFonts w:ascii="Times New Roman" w:hAnsi="Times New Roman" w:cs="Times New Roman"/>
          <w:sz w:val="28"/>
          <w:szCs w:val="28"/>
        </w:rPr>
        <w:t xml:space="preserve"> </w:t>
      </w:r>
      <w:r w:rsidRPr="006A37EE">
        <w:rPr>
          <w:rFonts w:ascii="Times New Roman" w:hAnsi="Times New Roman" w:cs="Times New Roman"/>
          <w:sz w:val="28"/>
          <w:szCs w:val="28"/>
          <w:lang w:val="en-US"/>
        </w:rPr>
        <w:t>HDP</w:t>
      </w:r>
      <w:r w:rsidRPr="006A37EE">
        <w:rPr>
          <w:rFonts w:ascii="Times New Roman" w:hAnsi="Times New Roman" w:cs="Times New Roman"/>
          <w:sz w:val="28"/>
          <w:szCs w:val="28"/>
        </w:rPr>
        <w:t xml:space="preserve"> – </w:t>
      </w:r>
      <w:r w:rsidRPr="006A37EE">
        <w:rPr>
          <w:rFonts w:ascii="Times New Roman" w:hAnsi="Times New Roman" w:cs="Times New Roman"/>
          <w:sz w:val="28"/>
          <w:szCs w:val="28"/>
          <w:lang w:val="en-US"/>
        </w:rPr>
        <w:t>ILN</w:t>
      </w:r>
      <w:r w:rsidRPr="006A37EE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6A37EE" w:rsidRPr="006A37EE" w:rsidRDefault="006A37EE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hAnsi="Times New Roman" w:cs="Times New Roman"/>
          <w:sz w:val="28"/>
          <w:szCs w:val="28"/>
        </w:rPr>
        <w:t xml:space="preserve">усилитель для индукционной петли </w:t>
      </w:r>
      <w:r w:rsidRPr="006A37EE">
        <w:rPr>
          <w:rFonts w:ascii="Times New Roman" w:hAnsi="Times New Roman" w:cs="Times New Roman"/>
          <w:sz w:val="28"/>
          <w:szCs w:val="28"/>
          <w:lang w:val="en-US"/>
        </w:rPr>
        <w:t>STELBERRY</w:t>
      </w:r>
      <w:r w:rsidRPr="006A37EE">
        <w:rPr>
          <w:rFonts w:ascii="Times New Roman" w:hAnsi="Times New Roman" w:cs="Times New Roman"/>
          <w:sz w:val="28"/>
          <w:szCs w:val="28"/>
        </w:rPr>
        <w:t xml:space="preserve"> </w:t>
      </w:r>
      <w:r w:rsidRPr="006A37E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37EE">
        <w:rPr>
          <w:rFonts w:ascii="Times New Roman" w:hAnsi="Times New Roman" w:cs="Times New Roman"/>
          <w:sz w:val="28"/>
          <w:szCs w:val="28"/>
        </w:rPr>
        <w:t xml:space="preserve"> – 350 – 1 шт.</w:t>
      </w:r>
    </w:p>
    <w:p w:rsidR="006A37EE" w:rsidRPr="006A37EE" w:rsidRDefault="006A37EE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hAnsi="Times New Roman" w:cs="Times New Roman"/>
          <w:bCs/>
          <w:color w:val="000000"/>
          <w:sz w:val="28"/>
          <w:szCs w:val="28"/>
        </w:rPr>
        <w:t>ноутбук – 2 шт.</w:t>
      </w:r>
    </w:p>
    <w:p w:rsidR="006A37EE" w:rsidRPr="006A37EE" w:rsidRDefault="006A37EE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hAnsi="Times New Roman" w:cs="Times New Roman"/>
          <w:sz w:val="28"/>
          <w:szCs w:val="28"/>
        </w:rPr>
        <w:t xml:space="preserve">клавиатура большая программируемая </w:t>
      </w:r>
      <w:proofErr w:type="spellStart"/>
      <w:r w:rsidRPr="006A37EE">
        <w:rPr>
          <w:rFonts w:ascii="Times New Roman" w:hAnsi="Times New Roman" w:cs="Times New Roman"/>
          <w:sz w:val="28"/>
          <w:szCs w:val="28"/>
          <w:lang w:val="en-US"/>
        </w:rPr>
        <w:t>Intelli</w:t>
      </w:r>
      <w:proofErr w:type="spellEnd"/>
      <w:r w:rsidRPr="006A37EE">
        <w:rPr>
          <w:rFonts w:ascii="Times New Roman" w:hAnsi="Times New Roman" w:cs="Times New Roman"/>
          <w:sz w:val="28"/>
          <w:szCs w:val="28"/>
        </w:rPr>
        <w:t xml:space="preserve"> </w:t>
      </w:r>
      <w:r w:rsidRPr="006A37EE">
        <w:rPr>
          <w:rFonts w:ascii="Times New Roman" w:hAnsi="Times New Roman" w:cs="Times New Roman"/>
          <w:sz w:val="28"/>
          <w:szCs w:val="28"/>
          <w:lang w:val="en-US"/>
        </w:rPr>
        <w:t>Keys</w:t>
      </w:r>
      <w:r w:rsidRPr="006A37EE">
        <w:rPr>
          <w:rFonts w:ascii="Times New Roman" w:hAnsi="Times New Roman" w:cs="Times New Roman"/>
          <w:sz w:val="28"/>
          <w:szCs w:val="28"/>
        </w:rPr>
        <w:t xml:space="preserve"> </w:t>
      </w:r>
      <w:r w:rsidRPr="006A37EE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6A37EE">
        <w:rPr>
          <w:rFonts w:ascii="Times New Roman" w:hAnsi="Times New Roman" w:cs="Times New Roman"/>
          <w:sz w:val="28"/>
          <w:szCs w:val="28"/>
        </w:rPr>
        <w:t xml:space="preserve"> - 1шт.</w:t>
      </w:r>
    </w:p>
    <w:p w:rsidR="006A37EE" w:rsidRPr="006A37EE" w:rsidRDefault="006A37EE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комплекс БОС «Класс </w:t>
      </w:r>
      <w:proofErr w:type="spellStart"/>
      <w:r w:rsidRPr="006A37EE">
        <w:rPr>
          <w:rFonts w:ascii="Times New Roman" w:eastAsia="Times New Roman" w:hAnsi="Times New Roman" w:cs="Times New Roman"/>
          <w:kern w:val="36"/>
          <w:sz w:val="28"/>
          <w:szCs w:val="28"/>
        </w:rPr>
        <w:t>Амалтея</w:t>
      </w:r>
      <w:proofErr w:type="spellEnd"/>
      <w:r w:rsidRPr="006A37EE">
        <w:rPr>
          <w:rFonts w:ascii="Times New Roman" w:eastAsia="Times New Roman" w:hAnsi="Times New Roman" w:cs="Times New Roman"/>
          <w:kern w:val="36"/>
          <w:sz w:val="28"/>
          <w:szCs w:val="28"/>
        </w:rPr>
        <w:t>» (на 4 человека) – 1 шт.</w:t>
      </w:r>
    </w:p>
    <w:p w:rsidR="006A37EE" w:rsidRPr="006A37EE" w:rsidRDefault="006A37EE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37EE">
        <w:rPr>
          <w:rFonts w:ascii="Times New Roman" w:hAnsi="Times New Roman" w:cs="Times New Roman"/>
          <w:sz w:val="28"/>
          <w:szCs w:val="28"/>
        </w:rPr>
        <w:t>оздушно-пузырьковая панель 2х0,6 м. 2х0,6 м. – 1 шт.</w:t>
      </w:r>
    </w:p>
    <w:p w:rsidR="006A37EE" w:rsidRPr="006A37EE" w:rsidRDefault="006A37EE" w:rsidP="006A37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eastAsia="Times New Roman" w:hAnsi="Times New Roman" w:cs="Times New Roman"/>
          <w:sz w:val="28"/>
          <w:szCs w:val="28"/>
        </w:rPr>
        <w:t>сухой душ – 1 шт.</w:t>
      </w:r>
    </w:p>
    <w:p w:rsidR="00392A05" w:rsidRPr="006A37EE" w:rsidRDefault="00392A05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eastAsia="Times New Roman" w:hAnsi="Times New Roman" w:cs="Times New Roman"/>
          <w:sz w:val="28"/>
          <w:szCs w:val="28"/>
        </w:rPr>
        <w:t xml:space="preserve">комплект лабиринтов для развития моторики – </w:t>
      </w:r>
      <w:r w:rsidR="006A37EE" w:rsidRPr="006A37EE">
        <w:rPr>
          <w:rFonts w:ascii="Times New Roman" w:eastAsia="Times New Roman" w:hAnsi="Times New Roman" w:cs="Times New Roman"/>
          <w:sz w:val="28"/>
          <w:szCs w:val="28"/>
        </w:rPr>
        <w:t>2 шт.</w:t>
      </w:r>
    </w:p>
    <w:p w:rsidR="00392A05" w:rsidRPr="006A37EE" w:rsidRDefault="00392A05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eastAsia="Times New Roman" w:hAnsi="Times New Roman" w:cs="Times New Roman"/>
          <w:sz w:val="28"/>
          <w:szCs w:val="28"/>
        </w:rPr>
        <w:t>кресло – коляска инвалидное – 1</w:t>
      </w:r>
      <w:r w:rsidR="006A37EE" w:rsidRPr="006A37EE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392A05" w:rsidRPr="006A37EE" w:rsidRDefault="00392A05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eastAsia="Times New Roman" w:hAnsi="Times New Roman" w:cs="Times New Roman"/>
          <w:sz w:val="28"/>
          <w:szCs w:val="28"/>
        </w:rPr>
        <w:t>подъемник под инвалидное кресло для лестничных проемов мобильный – 1</w:t>
      </w:r>
      <w:r w:rsidR="006A37EE" w:rsidRPr="006A37EE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392A05" w:rsidRPr="006A37EE" w:rsidRDefault="00392A05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eastAsia="Times New Roman" w:hAnsi="Times New Roman" w:cs="Times New Roman"/>
          <w:sz w:val="28"/>
          <w:szCs w:val="28"/>
        </w:rPr>
        <w:t xml:space="preserve">стол для рисования песком с подсветкой – </w:t>
      </w:r>
      <w:r w:rsidR="006A37EE" w:rsidRPr="006A37EE">
        <w:rPr>
          <w:rFonts w:ascii="Times New Roman" w:eastAsia="Times New Roman" w:hAnsi="Times New Roman" w:cs="Times New Roman"/>
          <w:sz w:val="28"/>
          <w:szCs w:val="28"/>
        </w:rPr>
        <w:t>1 шт.</w:t>
      </w:r>
    </w:p>
    <w:p w:rsidR="006A37EE" w:rsidRPr="006A37EE" w:rsidRDefault="006A37EE" w:rsidP="00392A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EE">
        <w:rPr>
          <w:rFonts w:ascii="Times New Roman" w:eastAsia="Times New Roman" w:hAnsi="Times New Roman" w:cs="Times New Roman"/>
          <w:kern w:val="36"/>
          <w:sz w:val="28"/>
          <w:szCs w:val="28"/>
        </w:rPr>
        <w:t>стол СИ-1 для инвалидов колясочников арт. ИА24780 - 2 шт.</w:t>
      </w:r>
    </w:p>
    <w:p w:rsidR="00E8425C" w:rsidRDefault="00E8425C"/>
    <w:sectPr w:rsidR="00E8425C" w:rsidSect="00E8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02A3A"/>
    <w:multiLevelType w:val="hybridMultilevel"/>
    <w:tmpl w:val="081A32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/>
  <w:rsids>
    <w:rsidRoot w:val="00392A05"/>
    <w:rsid w:val="00392A05"/>
    <w:rsid w:val="00504069"/>
    <w:rsid w:val="0064707F"/>
    <w:rsid w:val="006A37EE"/>
    <w:rsid w:val="006E30D7"/>
    <w:rsid w:val="007956A8"/>
    <w:rsid w:val="007A7638"/>
    <w:rsid w:val="00864552"/>
    <w:rsid w:val="00943554"/>
    <w:rsid w:val="00AF713C"/>
    <w:rsid w:val="00D9284D"/>
    <w:rsid w:val="00E8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0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3</cp:revision>
  <dcterms:created xsi:type="dcterms:W3CDTF">2021-03-29T03:27:00Z</dcterms:created>
  <dcterms:modified xsi:type="dcterms:W3CDTF">2021-03-29T03:48:00Z</dcterms:modified>
</cp:coreProperties>
</file>